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1849755</wp:posOffset>
            </wp:positionV>
            <wp:extent cx="7610475" cy="5147945"/>
            <wp:effectExtent l="0" t="0" r="9525" b="14605"/>
            <wp:wrapNone/>
            <wp:docPr id="1" name="http://photo-static-api.fotomore.com/creative/vcg/400/new/VCG41N1157148621.jpg" descr="&amp;pky12108829645_sjzg_VCG41N1157148621&amp;2&amp;src_replace_replace3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://photo-static-api.fotomore.com/creative/vcg/400/new/VCG41N1157148621.jpg" descr="&amp;pky12108829645_sjzg_VCG41N1157148621&amp;2&amp;src_replace_replace3&amp;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080135" cy="1080135"/>
            <wp:effectExtent l="0" t="0" r="5715" b="5715"/>
            <wp:docPr id="6" name="图片 6" descr="校标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标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6614160</wp:posOffset>
                </wp:positionV>
                <wp:extent cx="5213985" cy="1406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140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年  月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520.8pt;height:110.75pt;width:410.55pt;z-index:251661312;mso-width-relative:page;mso-height-relative:page;" filled="f" stroked="f" coordsize="21600,21600" o:gfxdata="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XQTo82gAAAAsBAAAPAAAAAAAAAAEAIAAAACIAAABk&#10;cnMvZG93bnJldi54bWxQSwECFAAUAAAACACHTuJAbQ/rb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XX学院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年  月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291465</wp:posOffset>
                </wp:positionV>
                <wp:extent cx="7019290" cy="149796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149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2022级新生入学教育实施方案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pt;margin-top:22.95pt;height:117.95pt;width:552.7pt;z-index:251659264;mso-width-relative:page;mso-height-relative:page;" filled="f" stroked="f" coordsize="21600,21600" o:gfxdata="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zPliS3QAAAAsBAAAPAAAAAAAAAAEAIAAAACIA&#10;AABkcnMvZG93bnJldi54bWxQSwECFAAUAAAACACHTuJAYETIU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2022级新生入学教育实施方案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XX学院2022级</w:t>
      </w:r>
      <w:r>
        <w:rPr>
          <w:rFonts w:hint="eastAsia" w:ascii="黑体" w:hAnsi="黑体" w:eastAsia="黑体" w:cs="黑体"/>
          <w:sz w:val="44"/>
          <w:szCs w:val="44"/>
        </w:rPr>
        <w:t>新生入学教育实施方案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学院负责领导签字：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WExMDc4NWJlNzI3YzUyZTFhZmYyZDhiMzBmNzUifQ=="/>
  </w:docVars>
  <w:rsids>
    <w:rsidRoot w:val="00000000"/>
    <w:rsid w:val="06DE17FA"/>
    <w:rsid w:val="08FA3336"/>
    <w:rsid w:val="0CA576FD"/>
    <w:rsid w:val="25586F13"/>
    <w:rsid w:val="2BA11687"/>
    <w:rsid w:val="2EB17277"/>
    <w:rsid w:val="34236F5D"/>
    <w:rsid w:val="361F02B5"/>
    <w:rsid w:val="403C5FF3"/>
    <w:rsid w:val="49165499"/>
    <w:rsid w:val="567208DB"/>
    <w:rsid w:val="5A1B74B2"/>
    <w:rsid w:val="5F831F18"/>
    <w:rsid w:val="609C7F23"/>
    <w:rsid w:val="63F96792"/>
    <w:rsid w:val="6D3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几何图形简约项目计划书2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35</Characters>
  <Lines>0</Lines>
  <Paragraphs>0</Paragraphs>
  <TotalTime>6</TotalTime>
  <ScaleCrop>false</ScaleCrop>
  <LinksUpToDate>false</LinksUpToDate>
  <CharactersWithSpaces>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Monet in Moonlight</cp:lastModifiedBy>
  <dcterms:modified xsi:type="dcterms:W3CDTF">2022-09-19T03:12:51Z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670DCDC5DE3E4E34B911FC6D71825200</vt:lpwstr>
  </property>
</Properties>
</file>