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/>
        <w:ind w:left="0" w:right="0" w:firstLine="0"/>
        <w:jc w:val="center"/>
        <w:textAlignment w:val="auto"/>
        <w:rPr>
          <w:b/>
          <w:bCs/>
          <w:sz w:val="44"/>
        </w:rPr>
      </w:pPr>
      <w:r>
        <w:rPr>
          <w:b/>
          <w:bCs/>
          <w:sz w:val="44"/>
        </w:rPr>
        <w:t>国家奖学金</w:t>
      </w:r>
      <w:r>
        <w:rPr>
          <w:rFonts w:hint="eastAsia"/>
          <w:b/>
          <w:bCs/>
          <w:sz w:val="44"/>
          <w:lang w:eastAsia="zh-CN"/>
        </w:rPr>
        <w:t>、</w:t>
      </w:r>
      <w:r>
        <w:rPr>
          <w:rFonts w:hint="eastAsia"/>
          <w:b/>
          <w:bCs/>
          <w:sz w:val="44"/>
          <w:lang w:val="en-US" w:eastAsia="zh-CN"/>
        </w:rPr>
        <w:t>国家励志奖学金</w:t>
      </w:r>
      <w:r>
        <w:rPr>
          <w:b/>
          <w:bCs/>
          <w:sz w:val="44"/>
        </w:rPr>
        <w:t>获奖学生</w:t>
      </w:r>
      <w:r>
        <w:rPr>
          <w:b/>
          <w:bCs/>
          <w:sz w:val="44"/>
        </w:rPr>
        <w:br w:type="textWrapping"/>
      </w:r>
      <w:r>
        <w:rPr>
          <w:b/>
          <w:bCs/>
          <w:sz w:val="44"/>
        </w:rPr>
        <w:t>事迹材料征集要求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一、材料征集对象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事迹材料征集对象为获得2019年度国家奖学金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国家励志奖学金</w:t>
      </w:r>
      <w:r>
        <w:rPr>
          <w:rFonts w:hint="eastAsia"/>
          <w:sz w:val="24"/>
          <w:szCs w:val="24"/>
        </w:rPr>
        <w:t>的学生。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二、写作要求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文章从导师、同学或者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</w:rPr>
        <w:t>的视角（尽量不要采用第一人称），以人物通讯形式撰写，要突出获奖者如何刻苦钻研并取得优异成绩、怎样积极主动地做好学生工作等，形象要丰满、内容要生动，人物事迹要求真实突出，主题积极向上，具有感染力和号召力，也要具有较强的可读性。以达到引导和激励广大在校大学生的目的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章要有一定的典范性，从而具有树立榜样的示范作用。既要突出获奖者取得的学业和科研成果，更要总结归纳其取得成果的内在和外在因素，使其事迹感人、形象丰满，以达到引导和激励广大在校大学生的目的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章语言要平实、简练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三、文章内容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文章内容包括人物简介、标题、正文：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“人物简介”由姓名、性别、学历层次、获奖时所在年级和主要亮点等基本要素构成，120－180字，表达方式不限。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文章各级标题不应超过18个汉字，概括准确、精炼，具有时代感和吸引力，力求浓缩并体现人物事迹的特色，尽量避免泛泛使用“青春”“幸福”“追梦”等一般化的词语，尽量不使用标点符号和空格。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文章正文控制在2000字以内。文章文笔流畅，生动描述个人学习成长过程中的亲身经历、感人事迹、生活故事、心灵感悟，具有一定的情感深度。应重点突出自身的优势，强调用1—2个小故事或事迹反映学生的特长，并注意对这些小故事或事迹中的人物神态、心理、言行等加以生动、细致的刻画，杜绝夸大或不符实际地虚构情节。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四、照片提供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提供照片2至7张，要求至少包含一张生活照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一张标准照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生活照动作可以比较随意、放松些，清楚呈现人物主体，人物切忌墨镜、帽子等饰物遮住脸部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此外还可提供获奖等情况的证明照片，如奖杯、奖状的照片等，照片像素不要低于300像素，要求发送原图，不要放在word文稿中。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照片请用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</w:rPr>
        <w:t>名+学生姓名</w:t>
      </w:r>
      <w:r>
        <w:rPr>
          <w:rFonts w:hint="eastAsia"/>
          <w:sz w:val="24"/>
          <w:szCs w:val="24"/>
          <w:lang w:val="en-US" w:eastAsia="zh-CN"/>
        </w:rPr>
        <w:t>+照片名称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命名，</w:t>
      </w:r>
      <w:r>
        <w:rPr>
          <w:rFonts w:hint="eastAsia"/>
          <w:sz w:val="24"/>
          <w:szCs w:val="24"/>
          <w:lang w:val="en-US" w:eastAsia="zh-CN"/>
        </w:rPr>
        <w:t>如“海洋港口学院+张三+生活照”，并</w:t>
      </w:r>
      <w:r>
        <w:rPr>
          <w:rFonts w:hint="eastAsia"/>
          <w:sz w:val="24"/>
          <w:szCs w:val="24"/>
        </w:rPr>
        <w:t>以.jpg的格式</w:t>
      </w:r>
      <w:r>
        <w:rPr>
          <w:rFonts w:hint="eastAsia"/>
          <w:sz w:val="24"/>
          <w:szCs w:val="24"/>
          <w:lang w:val="en-US" w:eastAsia="zh-CN"/>
        </w:rPr>
        <w:t>保存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</w:p>
    <w:sectPr>
      <w:pgSz w:w="11900" w:h="16840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7DF8"/>
    <w:multiLevelType w:val="singleLevel"/>
    <w:tmpl w:val="32857D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F641AFB"/>
    <w:rsid w:val="1A4F3309"/>
    <w:rsid w:val="691B37D4"/>
    <w:rsid w:val="6ACB65B5"/>
    <w:rsid w:val="7BE36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4"/>
      <w:ind w:left="108" w:right="151" w:firstLine="636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2019-11-18T07:15:00Z</dcterms:created>
  <dc:creator>Administrator</dc:creator>
  <cp:lastModifiedBy>★陶醉★</cp:lastModifiedBy>
  <dcterms:modified xsi:type="dcterms:W3CDTF">2019-11-18T08:38:36Z</dcterms:modified>
  <dc:title>&lt;4857506F7374696C2DCBD5BDCCD6FABAAFA1B232303139A1B336BAC52E616970&gt;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2019-11-18T00:00:00Z</vt:filetime>
  </property>
  <property fmtid="{D5CDD505-2E9C-101B-9397-08002B2CF9AE}" pid="5" name="KSOProductBuildVer">
    <vt:lpwstr>2052-11.1.0.9145</vt:lpwstr>
  </property>
</Properties>
</file>