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连云港师范高等专科学校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学生违纪处分工作流程图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90820" cy="6480175"/>
            <wp:effectExtent l="0" t="0" r="0" b="15875"/>
            <wp:docPr id="2" name="图片 2" descr="D:\Desktop\学生违纪处分处理工作流程图.png学生违纪处分处理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学生违纪处分处理工作流程图.png学生违纪处分处理工作流程图"/>
                    <pic:cNvPicPr>
                      <a:picLocks noChangeAspect="1"/>
                    </pic:cNvPicPr>
                  </pic:nvPicPr>
                  <pic:blipFill>
                    <a:blip r:embed="rId6"/>
                    <a:srcRect t="5786" b="-530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 w:ascii="黑体" w:eastAsia="黑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169545</wp:posOffset>
                </wp:positionV>
                <wp:extent cx="6120130" cy="990600"/>
                <wp:effectExtent l="4445" t="4445" r="9525" b="14605"/>
                <wp:wrapNone/>
                <wp:docPr id="23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直接送达：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学生处分文件直接送达学生本人，学生签写学生违纪处分告知书及决定；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留置送达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学生拒绝签收的，可邀请有关基层组织或者学生代表作为见证人到场，说明情况，记明拒收事由和日期，由送达人、2个及以上见证人签名或盖章，把处分文件留在送达人的住所；也可以把文件留在受送达人的住所，并采用拍照、录像等方式记录送达过程，即视为送达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邮寄送达：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学生已离校的，可以采取邮寄方式送达，以回执上注明的收件日期为送达日期；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公告送达：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难于联系的，可以利用学校网站、新闻媒体等发布公告，自发出公告之日起经过60日，即视为送达。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9" o:spid="_x0000_s1026" o:spt="1" style="position:absolute;left:0pt;margin-left:-33.25pt;margin-top:13.35pt;height:78pt;width:481.9pt;z-index:251659264;mso-width-relative:page;mso-height-relative:page;" fillcolor="#FFFFFF" filled="t" stroked="t" coordsize="21600,21600" o:gfxdata="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DIyp2QAAAAoB&#10;AAAPAAAAAAAAAAEAIAAAACIAAABkcnMvZG93bnJldi54bWxQSwECFAAUAAAACACHTuJAEWcfuBoC&#10;AABUBAAADgAAAAAAAAABACAAAAAoAQAAZHJzL2Uyb0RvYy54bWxQSwUGAAAAAAYABgBZAQAAtAUA&#10;AAAA&#10;">
                <v:fill on="t" focussize="0,0"/>
                <v:stroke color="#000000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直接送达：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学生处分文件直接送达学生本人，学生签写学生违纪处分告知书及决定；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留置送达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学生拒绝签收的，可邀请有关基层组织或者学生代表作为见证人到场，说明情况，记明拒收事由和日期，由送达人、2个及以上见证人签名或盖章，把处分文件留在送达人的住所；也可以把文件留在受送达人的住所，并采用拍照、录像等方式记录送达过程，即视为送达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邮寄送达：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学生已离校的，可以采取邮寄方式送达，以回执上注明的收件日期为送达日期；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公告送达：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难于联系的，可以利用学校网站、新闻媒体等发布公告，自发出公告之日起经过60日，即视为送达。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华文楷体" w:hAnsi="华文楷体" w:eastAsia="华文楷体" w:cs="华文楷体"/>
        </w:rPr>
      </w:pP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备注：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1.学生申诉期间，原处理或者处分不停止执行。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2.处分考察期自发文之日起计算。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3.学生毕业时严重警告以下处分考察期不满3个月，或记过以上处分考察期不满6个月的，作延期毕业处理。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br w:type="page"/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学生违纪处分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所需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材料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学生身份证复印件一份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学生本人书写的检讨书一份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学生违纪情况说明一份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班委或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有关</w:t>
      </w:r>
      <w:r>
        <w:rPr>
          <w:rFonts w:hint="default" w:ascii="Times New Roman" w:hAnsi="Times New Roman" w:eastAsia="宋体" w:cs="Times New Roman"/>
          <w:sz w:val="28"/>
          <w:szCs w:val="28"/>
        </w:rPr>
        <w:t>人员的情况说明若干份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违纪证明材料若干份（对于旷课处分的学生应提供课堂考勤表复印件）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《连云港师范高等专科学校学生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违纪告知书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一份（学院留存下联）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学生违纪处理陈述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申辩谈话记录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</w:rPr>
        <w:t>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学院党政联席会议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记录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连云港师范高等专科学校学生拟处分意见表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处分决定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</w:rPr>
        <w:t>一份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连云港师范高等专科学校学生纪律处分告知书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一份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学院留存下联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特殊情况处理：</w:t>
      </w:r>
      <w:r>
        <w:rPr>
          <w:rFonts w:hint="default" w:ascii="Times New Roman" w:hAnsi="Times New Roman" w:eastAsia="宋体" w:cs="Times New Roman"/>
          <w:sz w:val="28"/>
          <w:szCs w:val="28"/>
        </w:rPr>
        <w:t>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违纪学生</w:t>
      </w:r>
      <w:r>
        <w:rPr>
          <w:rFonts w:hint="default" w:ascii="Times New Roman" w:hAnsi="Times New Roman" w:eastAsia="宋体" w:cs="Times New Roman"/>
          <w:sz w:val="28"/>
          <w:szCs w:val="28"/>
        </w:rPr>
        <w:t>本人因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特殊</w:t>
      </w:r>
      <w:r>
        <w:rPr>
          <w:rFonts w:hint="default" w:ascii="Times New Roman" w:hAnsi="Times New Roman" w:eastAsia="宋体" w:cs="Times New Roman"/>
          <w:sz w:val="28"/>
          <w:szCs w:val="28"/>
        </w:rPr>
        <w:t>原因不能书写检讨书，可由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知情</w:t>
      </w:r>
      <w:r>
        <w:rPr>
          <w:rFonts w:hint="default" w:ascii="Times New Roman" w:hAnsi="Times New Roman" w:eastAsia="宋体" w:cs="Times New Roman"/>
          <w:sz w:val="28"/>
          <w:szCs w:val="28"/>
        </w:rPr>
        <w:t>同学提供情况说明一份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同时</w:t>
      </w:r>
      <w:r>
        <w:rPr>
          <w:rFonts w:hint="default" w:ascii="Times New Roman" w:hAnsi="Times New Roman" w:eastAsia="宋体" w:cs="Times New Roman"/>
          <w:sz w:val="28"/>
          <w:szCs w:val="28"/>
        </w:rPr>
        <w:t>辅导员或班主任提供情况说明一份。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8"/>
          <w:szCs w:val="28"/>
          <w:lang w:val="en-US" w:eastAsia="zh-CN"/>
        </w:rPr>
        <w:t>上述材料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时间顺序：</w:t>
      </w:r>
      <w:r>
        <w:rPr>
          <w:rFonts w:hint="default" w:ascii="Times New Roman" w:hAnsi="Times New Roman" w:eastAsia="宋体" w:cs="Times New Roman"/>
          <w:sz w:val="28"/>
          <w:szCs w:val="28"/>
        </w:rPr>
        <w:t>检讨书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情况说明、证明材料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→《学生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违纪告知书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</w:rPr>
        <w:t>违纪处理陈述/申辩谈话记录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宋体" w:cs="Times New Roman"/>
          <w:sz w:val="28"/>
          <w:szCs w:val="28"/>
        </w:rPr>
        <w:t>党政联席会议记录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→《</w:t>
      </w:r>
      <w:r>
        <w:rPr>
          <w:rFonts w:hint="default" w:ascii="Times New Roman" w:hAnsi="Times New Roman" w:eastAsia="宋体" w:cs="Times New Roman"/>
          <w:sz w:val="28"/>
          <w:szCs w:val="28"/>
        </w:rPr>
        <w:t>学生拟处分意见表》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→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处分决定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》、《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sz w:val="28"/>
          <w:szCs w:val="28"/>
        </w:rPr>
        <w:t>纪律处分告知书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》</w:t>
      </w:r>
    </w:p>
    <w:p>
      <w:pPr>
        <w:spacing w:line="360" w:lineRule="auto"/>
        <w:ind w:firstLine="160" w:firstLineChars="50"/>
        <w:jc w:val="center"/>
        <w:rPr>
          <w:rFonts w:hint="eastAsia" w:ascii="汉仪超粗宋简" w:hAnsi="汉仪超粗宋简" w:eastAsia="汉仪超粗宋简" w:cs="汉仪超粗宋简"/>
          <w:b w:val="0"/>
          <w:bCs w:val="0"/>
          <w:sz w:val="32"/>
          <w:szCs w:val="32"/>
        </w:rPr>
        <w:sectPr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关于xx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违纪情况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说明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样例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李明，男，学号：xxxxxxx，xxxx学院xx级xx班学生，于x月x日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考试中，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违反考试纪律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携带、使用手机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作弊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严重扰乱考试秩序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监考教师A：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监考教师B：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</w:p>
    <w:p>
      <w:pPr>
        <w:spacing w:line="360" w:lineRule="auto"/>
        <w:jc w:val="both"/>
        <w:rPr>
          <w:rFonts w:hint="eastAsia" w:cs="Times New Roman"/>
          <w:b/>
          <w:color w:val="auto"/>
          <w:sz w:val="32"/>
          <w:szCs w:val="32"/>
        </w:rPr>
        <w:sectPr>
          <w:pgSz w:w="11907" w:h="16840"/>
          <w:pgMar w:top="1247" w:right="1134" w:bottom="624" w:left="1191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连云港师范高等专科学校学生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违纪告知书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（上联）</w:t>
      </w:r>
    </w:p>
    <w:p>
      <w:pPr>
        <w:spacing w:line="360" w:lineRule="auto"/>
        <w:rPr>
          <w:rFonts w:hint="eastAsia" w:ascii="宋体" w:hAnsi="宋体" w:cs="仿宋"/>
          <w:b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仿宋"/>
          <w:b/>
          <w:sz w:val="28"/>
          <w:szCs w:val="28"/>
        </w:rPr>
        <w:t>同学及家长：</w:t>
      </w:r>
    </w:p>
    <w:p>
      <w:pPr>
        <w:spacing w:line="360" w:lineRule="auto"/>
        <w:ind w:firstLine="560"/>
        <w:rPr>
          <w:rFonts w:hint="eastAsia" w:ascii="宋体" w:hAnsi="宋体" w:eastAsia="宋体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经查明，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存在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行为。根据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/>
          <w:kern w:val="0"/>
          <w:sz w:val="28"/>
          <w:szCs w:val="28"/>
        </w:rPr>
        <w:t>《学生违纪处分管理规定》第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条规定：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仿宋"/>
          <w:b/>
          <w:sz w:val="28"/>
          <w:szCs w:val="28"/>
          <w:u w:val="single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8"/>
          <w:szCs w:val="28"/>
        </w:rPr>
        <w:t>，拟给予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处分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，特此告知。</w:t>
      </w: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根据我校《学生管理规定》，学生享有陈述和申辩的权利。如对前述拟作出的纪律处分有异议，应当在收到《违纪告知书》之日起10日内向学院提交书面陈述与申辩材料，并提供相关证据。逾期未提交的，视为放弃陈述与申辩的权利。</w:t>
      </w: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</w:p>
    <w:p>
      <w:pPr>
        <w:ind w:firstLine="3360" w:firstLineChars="120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XX学院</w:t>
      </w:r>
      <w:r>
        <w:rPr>
          <w:rFonts w:hint="eastAsia" w:ascii="仿宋" w:hAnsi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cs="仿宋"/>
          <w:sz w:val="28"/>
          <w:szCs w:val="28"/>
          <w:lang w:eastAsia="zh-CN"/>
        </w:rPr>
        <w:t>）</w:t>
      </w:r>
    </w:p>
    <w:p>
      <w:pPr>
        <w:ind w:firstLine="3360" w:firstLineChars="120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告知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日期</w:t>
      </w:r>
      <w:r>
        <w:rPr>
          <w:rFonts w:hint="eastAsia" w:ascii="仿宋" w:hAnsi="仿宋" w:cs="仿宋"/>
          <w:sz w:val="28"/>
          <w:szCs w:val="28"/>
        </w:rPr>
        <w:t xml:space="preserve">：    年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 xml:space="preserve">  月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 xml:space="preserve">  日</w:t>
      </w:r>
    </w:p>
    <w:p>
      <w:pPr>
        <w:ind w:firstLine="3360" w:firstLineChars="1200"/>
        <w:rPr>
          <w:rFonts w:hint="eastAsia" w:ascii="仿宋" w:hAnsi="仿宋"/>
          <w:kern w:val="0"/>
          <w:sz w:val="28"/>
          <w:szCs w:val="28"/>
          <w:lang w:eastAsia="zh-CN"/>
        </w:rPr>
      </w:pPr>
      <w:r>
        <w:rPr>
          <w:rFonts w:hint="eastAsia" w:ascii="仿宋" w:hAnsi="仿宋"/>
          <w:kern w:val="0"/>
          <w:sz w:val="28"/>
          <w:szCs w:val="28"/>
        </w:rPr>
        <w:t>告知方式：书面/电话/其他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《违纪告知书》</w:t>
      </w:r>
      <w:r>
        <w:rPr>
          <w:rFonts w:hint="eastAsia" w:ascii="楷体" w:hAnsi="楷体" w:eastAsia="楷体" w:cs="楷体"/>
          <w:kern w:val="0"/>
          <w:sz w:val="21"/>
          <w:szCs w:val="21"/>
        </w:rPr>
        <w:t>上联由被告知人保存，下联由告知单位存档。</w:t>
      </w:r>
    </w:p>
    <w:p>
      <w:pPr>
        <w:rPr>
          <w:rFonts w:hint="eastAsia" w:ascii="仿宋" w:hAnsi="仿宋"/>
          <w:kern w:val="0"/>
          <w:sz w:val="28"/>
          <w:szCs w:val="28"/>
          <w:lang w:eastAsia="zh-CN"/>
        </w:rPr>
      </w:pPr>
      <w:r>
        <w:rPr>
          <w:rFonts w:hint="eastAsia" w:ascii="仿宋" w:hAnsi="仿宋"/>
          <w:kern w:val="0"/>
          <w:sz w:val="28"/>
          <w:szCs w:val="28"/>
          <w:lang w:eastAsia="zh-CN"/>
        </w:rPr>
        <w:br w:type="page"/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连云港师范高等专科学校学生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违纪告知书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联）</w:t>
      </w:r>
    </w:p>
    <w:p>
      <w:pPr>
        <w:spacing w:line="360" w:lineRule="auto"/>
        <w:rPr>
          <w:rFonts w:hint="eastAsia" w:ascii="宋体" w:hAnsi="宋体" w:cs="仿宋"/>
          <w:b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仿宋"/>
          <w:b/>
          <w:sz w:val="28"/>
          <w:szCs w:val="28"/>
        </w:rPr>
        <w:t>同学及家长：</w:t>
      </w:r>
    </w:p>
    <w:p>
      <w:pPr>
        <w:spacing w:line="360" w:lineRule="auto"/>
        <w:ind w:firstLine="560"/>
        <w:rPr>
          <w:rFonts w:hint="eastAsia" w:ascii="宋体" w:hAnsi="宋体" w:eastAsia="宋体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经查明，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存在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行为。根据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/>
          <w:kern w:val="0"/>
          <w:sz w:val="28"/>
          <w:szCs w:val="28"/>
        </w:rPr>
        <w:t>《学生违纪处分管理规定》第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条规定：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仿宋"/>
          <w:b/>
          <w:sz w:val="28"/>
          <w:szCs w:val="28"/>
          <w:u w:val="single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8"/>
          <w:szCs w:val="28"/>
        </w:rPr>
        <w:t>，拟给予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处分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</w:rPr>
        <w:t>特此告知。</w:t>
      </w: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根据我校《学生管理规定》，学生享有陈述和申辩的权利。如对前述拟作出的纪律处分有异议，应当在收到《违纪告知书》之日起10日内向学院提交书面陈述与申辩材料，并提供相关证据。逾期未提交的，视为放弃陈述与申辩的权利。</w:t>
      </w: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宋体" w:hAnsi="宋体"/>
          <w:kern w:val="0"/>
          <w:sz w:val="28"/>
          <w:szCs w:val="28"/>
        </w:rPr>
      </w:pPr>
    </w:p>
    <w:p>
      <w:pPr>
        <w:ind w:firstLine="3360" w:firstLineChars="1200"/>
        <w:rPr>
          <w:rFonts w:hint="eastAsia" w:ascii="仿宋" w:hAnsi="仿宋" w:eastAsia="宋体" w:cs="仿宋"/>
          <w:sz w:val="28"/>
          <w:szCs w:val="28"/>
          <w:lang w:eastAsia="zh-CN"/>
        </w:rPr>
      </w:pPr>
      <w:r>
        <w:rPr>
          <w:rFonts w:hint="eastAsia" w:ascii="仿宋" w:hAnsi="仿宋" w:cs="仿宋"/>
          <w:sz w:val="28"/>
          <w:szCs w:val="28"/>
        </w:rPr>
        <w:t>XX学院</w:t>
      </w:r>
      <w:r>
        <w:rPr>
          <w:rFonts w:hint="eastAsia" w:ascii="仿宋" w:hAnsi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cs="仿宋"/>
          <w:sz w:val="28"/>
          <w:szCs w:val="28"/>
          <w:lang w:eastAsia="zh-CN"/>
        </w:rPr>
        <w:t>）</w:t>
      </w:r>
    </w:p>
    <w:p>
      <w:pPr>
        <w:ind w:firstLine="3360" w:firstLineChars="120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告知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日期</w:t>
      </w:r>
      <w:r>
        <w:rPr>
          <w:rFonts w:hint="eastAsia" w:ascii="仿宋" w:hAnsi="仿宋" w:cs="仿宋"/>
          <w:sz w:val="28"/>
          <w:szCs w:val="28"/>
        </w:rPr>
        <w:t xml:space="preserve">：    年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 xml:space="preserve">  月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 xml:space="preserve">  日</w:t>
      </w:r>
    </w:p>
    <w:p>
      <w:pPr>
        <w:ind w:firstLine="3360" w:firstLineChars="1200"/>
        <w:rPr>
          <w:rFonts w:hint="eastAsia" w:ascii="仿宋" w:hAnsi="仿宋"/>
          <w:kern w:val="0"/>
          <w:sz w:val="28"/>
          <w:szCs w:val="28"/>
          <w:lang w:eastAsia="zh-CN"/>
        </w:rPr>
      </w:pPr>
      <w:r>
        <w:rPr>
          <w:rFonts w:hint="eastAsia" w:ascii="仿宋" w:hAnsi="仿宋"/>
          <w:kern w:val="0"/>
          <w:sz w:val="28"/>
          <w:szCs w:val="28"/>
        </w:rPr>
        <w:t>告知方式：书面/电话/其他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）</w:t>
      </w:r>
    </w:p>
    <w:p>
      <w:pPr>
        <w:ind w:firstLine="3360" w:firstLineChars="1200"/>
        <w:rPr>
          <w:rFonts w:hint="eastAsia" w:ascii="仿宋" w:hAnsi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/>
          <w:kern w:val="0"/>
          <w:sz w:val="28"/>
          <w:szCs w:val="28"/>
          <w:lang w:val="en-US" w:eastAsia="zh-CN"/>
        </w:rPr>
        <w:t>被告知人签字：</w:t>
      </w:r>
    </w:p>
    <w:p>
      <w:pPr>
        <w:ind w:firstLine="3360" w:firstLineChars="1200"/>
        <w:rPr>
          <w:rFonts w:hint="eastAsia" w:ascii="仿宋" w:hAnsi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/>
          <w:kern w:val="0"/>
          <w:sz w:val="28"/>
          <w:szCs w:val="28"/>
          <w:lang w:val="en-US" w:eastAsia="zh-CN"/>
        </w:rPr>
        <w:t>签收日期：</w:t>
      </w:r>
    </w:p>
    <w:p>
      <w:pPr>
        <w:rPr>
          <w:rFonts w:hint="eastAsia" w:ascii="仿宋" w:hAnsi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注：《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违纪告知书</w:t>
      </w:r>
      <w:r>
        <w:rPr>
          <w:rFonts w:hint="eastAsia" w:ascii="楷体" w:hAnsi="楷体" w:eastAsia="楷体" w:cs="楷体"/>
          <w:kern w:val="0"/>
          <w:sz w:val="21"/>
          <w:szCs w:val="21"/>
        </w:rPr>
        <w:t>》上联由被告知人保存，下联由告知单位存档。</w:t>
      </w:r>
    </w:p>
    <w:p>
      <w:pP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学生违纪处理陈述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/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申辩谈话记录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你叫什么名字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？</w:t>
      </w:r>
      <w:r>
        <w:rPr>
          <w:rFonts w:hint="eastAsia" w:ascii="仿宋_GB2312" w:hAnsi="宋体" w:eastAsia="仿宋_GB2312"/>
          <w:sz w:val="28"/>
          <w:szCs w:val="28"/>
        </w:rPr>
        <w:t>在哪一班级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？</w:t>
      </w:r>
      <w:r>
        <w:rPr>
          <w:rFonts w:hint="eastAsia" w:ascii="仿宋_GB2312" w:hAnsi="宋体" w:eastAsia="仿宋_GB2312"/>
          <w:sz w:val="28"/>
          <w:szCs w:val="28"/>
        </w:rPr>
        <w:t>你的学号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你是否了解我校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《</w:t>
      </w:r>
      <w:r>
        <w:rPr>
          <w:rFonts w:hint="eastAsia" w:ascii="仿宋_GB2312" w:hAnsi="宋体" w:eastAsia="仿宋_GB2312"/>
          <w:sz w:val="28"/>
          <w:szCs w:val="28"/>
        </w:rPr>
        <w:t>学生违纪处分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管理规定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》</w:t>
      </w:r>
      <w:r>
        <w:rPr>
          <w:rFonts w:hint="eastAsia" w:ascii="仿宋_GB2312" w:hAnsi="宋体" w:eastAsia="仿宋_GB2312"/>
          <w:sz w:val="28"/>
          <w:szCs w:val="28"/>
        </w:rPr>
        <w:t>相关内容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根据《连云港师范高等专科学生违纪处分管理规定》第    条第    款的有关条例，对于学校拟给予你的    处理决定有无异议？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你是否还有其它补充说明？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你对以上陈述和记录有无异议？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80" w:firstLineChars="16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谈话对象：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80" w:firstLineChars="16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记 录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80" w:firstLineChars="16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谈话日期：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宋体" w:eastAsia="仿宋_GB2312"/>
          <w:sz w:val="30"/>
          <w:szCs w:val="30"/>
        </w:rPr>
        <w:sectPr>
          <w:headerReference r:id="rId3" w:type="default"/>
          <w:footerReference r:id="rId4" w:type="default"/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连云港师范高等专科学校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学生拟处分意见表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tbl>
      <w:tblPr>
        <w:tblStyle w:val="7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67"/>
        <w:gridCol w:w="1218"/>
        <w:gridCol w:w="1826"/>
        <w:gridCol w:w="124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班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家长电话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以往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受处分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违纪事实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拟处分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警    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  ）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严重警告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  ）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记    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  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留校察看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  ）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开除学籍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  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after="156" w:afterLines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学工办主任（或分团委书记）签名：</w:t>
            </w:r>
          </w:p>
          <w:p>
            <w:pPr>
              <w:spacing w:after="156" w:afterLines="50"/>
              <w:ind w:firstLine="4800" w:firstLineChars="2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学院副书记签名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学院书记签名：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ind w:firstLine="3600" w:firstLineChars="15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（学院公章）</w:t>
            </w:r>
          </w:p>
          <w:p>
            <w:pPr>
              <w:ind w:firstLine="4800" w:firstLineChars="2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月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before="156" w:beforeLines="50"/>
        <w:ind w:left="0" w:leftChars="0" w:firstLine="420" w:firstLineChars="200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此表一式二份，一份由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学院</w:t>
      </w:r>
      <w:r>
        <w:rPr>
          <w:rFonts w:hint="eastAsia" w:ascii="华文楷体" w:hAnsi="华文楷体" w:eastAsia="华文楷体" w:cs="华文楷体"/>
          <w:sz w:val="21"/>
          <w:szCs w:val="21"/>
        </w:rPr>
        <w:t>自存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1"/>
          <w:szCs w:val="21"/>
        </w:rPr>
        <w:t>一份报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送</w:t>
      </w:r>
      <w:r>
        <w:rPr>
          <w:rFonts w:hint="eastAsia" w:ascii="华文楷体" w:hAnsi="华文楷体" w:eastAsia="华文楷体" w:cs="华文楷体"/>
          <w:sz w:val="21"/>
          <w:szCs w:val="21"/>
        </w:rPr>
        <w:t>学生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工作处</w:t>
      </w:r>
      <w:r>
        <w:rPr>
          <w:rFonts w:hint="eastAsia" w:ascii="华文楷体" w:hAnsi="华文楷体" w:eastAsia="华文楷体" w:cs="华文楷体"/>
          <w:sz w:val="21"/>
          <w:szCs w:val="21"/>
        </w:rPr>
        <w:t>。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学院</w:t>
      </w:r>
      <w:r>
        <w:rPr>
          <w:rFonts w:hint="eastAsia" w:ascii="华文楷体" w:hAnsi="华文楷体" w:eastAsia="华文楷体" w:cs="华文楷体"/>
          <w:sz w:val="21"/>
          <w:szCs w:val="21"/>
        </w:rPr>
        <w:t>意见须在括号内注明，用“√”表示。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“违纪事实”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“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处罚依据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”</w:t>
      </w:r>
      <w:r>
        <w:rPr>
          <w:rFonts w:hint="eastAsia" w:ascii="华文楷体" w:hAnsi="华文楷体" w:eastAsia="华文楷体" w:cs="华文楷体"/>
          <w:sz w:val="21"/>
          <w:szCs w:val="21"/>
        </w:rPr>
        <w:t>可另附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说明</w:t>
      </w:r>
      <w:r>
        <w:rPr>
          <w:rFonts w:hint="eastAsia" w:ascii="华文楷体" w:hAnsi="华文楷体" w:eastAsia="华文楷体" w:cs="华文楷体"/>
          <w:sz w:val="21"/>
          <w:szCs w:val="21"/>
        </w:rPr>
        <w:t>。</w:t>
      </w:r>
    </w:p>
    <w:p>
      <w:pPr>
        <w:ind w:firstLine="360" w:firstLineChars="150"/>
        <w:rPr>
          <w:rFonts w:hint="eastAsia"/>
          <w:sz w:val="24"/>
          <w:szCs w:val="24"/>
        </w:rPr>
      </w:pPr>
    </w:p>
    <w:p>
      <w:pPr>
        <w:ind w:firstLine="360" w:firstLineChars="150"/>
        <w:rPr>
          <w:rFonts w:hint="eastAsia"/>
          <w:sz w:val="24"/>
          <w:szCs w:val="24"/>
        </w:rPr>
        <w:sectPr>
          <w:pgSz w:w="11907" w:h="16840"/>
          <w:pgMar w:top="1247" w:right="1134" w:bottom="624" w:left="1191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tabs>
          <w:tab w:val="left" w:pos="4890"/>
        </w:tabs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594" w:lineRule="exact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仿宋_GB2312"/>
          <w:color w:val="000000"/>
        </w:rPr>
        <w:t>连师专〔20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>〕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>号</w:t>
      </w:r>
    </w:p>
    <w:p>
      <w:pPr>
        <w:pStyle w:val="2"/>
        <w:spacing w:line="420" w:lineRule="exact"/>
        <w:jc w:val="center"/>
        <w:rPr>
          <w:rFonts w:hint="eastAsia" w:ascii="仿宋_GB2312"/>
          <w:color w:val="000000"/>
          <w:sz w:val="21"/>
          <w:szCs w:val="21"/>
        </w:rPr>
      </w:pPr>
    </w:p>
    <w:p>
      <w:pPr>
        <w:pStyle w:val="2"/>
        <w:spacing w:line="420" w:lineRule="exact"/>
        <w:jc w:val="both"/>
        <w:rPr>
          <w:rFonts w:hint="eastAsia" w:ascii="仿宋_GB2312"/>
          <w:color w:val="000000"/>
          <w:sz w:val="21"/>
          <w:szCs w:val="21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关于给予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李明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开除学籍处分的决定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" w:leftChars="8" w:firstLine="617" w:firstLineChars="193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李明</w:t>
      </w:r>
      <w:r>
        <w:rPr>
          <w:rFonts w:hint="eastAsia" w:ascii="仿宋_GB2312" w:hAnsi="宋体" w:eastAsia="仿宋_GB2312"/>
          <w:sz w:val="32"/>
          <w:szCs w:val="32"/>
        </w:rPr>
        <w:t>，男，学号：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xxxxxxx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班学生</w:t>
      </w:r>
      <w:r>
        <w:rPr>
          <w:rFonts w:hint="eastAsia" w:ascii="仿宋_GB2312" w:hAnsi="仿宋" w:eastAsia="仿宋_GB2312" w:cs="仿宋"/>
          <w:spacing w:val="-12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pacing w:val="-12"/>
          <w:sz w:val="32"/>
          <w:szCs w:val="32"/>
          <w:lang w:eastAsia="zh-CN"/>
        </w:rPr>
        <w:t>于</w:t>
      </w:r>
      <w:r>
        <w:rPr>
          <w:rFonts w:hint="eastAsia" w:ascii="仿宋_GB2312" w:hAnsi="仿宋" w:eastAsia="仿宋_GB2312" w:cs="仿宋"/>
          <w:spacing w:val="-12"/>
          <w:sz w:val="32"/>
          <w:szCs w:val="32"/>
          <w:lang w:val="en-US" w:eastAsia="zh-CN"/>
        </w:rPr>
        <w:t>x月x日xx考试中，</w:t>
      </w:r>
      <w:r>
        <w:rPr>
          <w:rFonts w:hint="eastAsia" w:ascii="仿宋_GB2312" w:hAnsi="宋体" w:eastAsia="仿宋_GB2312"/>
          <w:sz w:val="32"/>
          <w:szCs w:val="32"/>
        </w:rPr>
        <w:t>违反考试纪律，在学生中造成较坏影响。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2" w:rightChars="-44" w:firstLine="640" w:firstLineChars="200"/>
        <w:jc w:val="left"/>
        <w:textAlignment w:val="auto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为严肃校纪，教育本人，警示他人，根据《连云港师范高等专科学校学生管理规定》第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章第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条第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款和《连云港师范高等专科学校学生违纪处分管理规定》第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条第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款规定，经校长办公会研究决定，给予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李明</w:t>
      </w:r>
      <w:r>
        <w:rPr>
          <w:rFonts w:hint="eastAsia" w:ascii="仿宋_GB2312" w:hAnsi="宋体" w:eastAsia="仿宋_GB2312"/>
          <w:sz w:val="32"/>
          <w:szCs w:val="32"/>
        </w:rPr>
        <w:t>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连云港师范高等专科学校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360" w:firstLineChars="150"/>
        <w:rPr>
          <w:rFonts w:hint="eastAsia"/>
          <w:sz w:val="24"/>
          <w:szCs w:val="24"/>
        </w:rPr>
      </w:pPr>
    </w:p>
    <w:p>
      <w:pPr>
        <w:ind w:firstLine="360" w:firstLineChars="150"/>
        <w:rPr>
          <w:rFonts w:hint="eastAsia"/>
          <w:sz w:val="24"/>
          <w:szCs w:val="24"/>
        </w:rPr>
        <w:sectPr>
          <w:pgSz w:w="11907" w:h="16840"/>
          <w:pgMar w:top="1247" w:right="1134" w:bottom="624" w:left="1191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连云港师范高等专科学校学生纪律处分告知书（上联）</w:t>
      </w:r>
    </w:p>
    <w:p>
      <w:pPr>
        <w:rPr>
          <w:rFonts w:ascii="宋体" w:hAnsi="宋体" w:cs="仿宋"/>
          <w:b/>
          <w:sz w:val="18"/>
          <w:szCs w:val="18"/>
          <w:u w:val="single"/>
        </w:rPr>
      </w:pPr>
    </w:p>
    <w:p>
      <w:pPr>
        <w:rPr>
          <w:rFonts w:ascii="宋体" w:hAnsi="宋体" w:cs="仿宋"/>
          <w:b/>
          <w:sz w:val="18"/>
          <w:szCs w:val="18"/>
          <w:u w:val="single"/>
        </w:rPr>
      </w:pPr>
    </w:p>
    <w:p>
      <w:pPr>
        <w:spacing w:line="360" w:lineRule="auto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"/>
          <w:b/>
          <w:sz w:val="28"/>
          <w:szCs w:val="28"/>
        </w:rPr>
        <w:t>同学及家长：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仿宋"/>
          <w:b w:val="0"/>
          <w:bCs/>
          <w:sz w:val="28"/>
          <w:szCs w:val="28"/>
        </w:rPr>
        <w:t>，学号：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"/>
          <w:b w:val="0"/>
          <w:bCs/>
          <w:sz w:val="28"/>
          <w:szCs w:val="28"/>
        </w:rPr>
        <w:t>，</w:t>
      </w:r>
      <w:r>
        <w:rPr>
          <w:rFonts w:hint="eastAsia" w:ascii="宋体" w:hAnsi="宋体" w:cs="仿宋"/>
          <w:b w:val="0"/>
          <w:bCs/>
          <w:sz w:val="28"/>
          <w:szCs w:val="28"/>
          <w:lang w:val="en-US" w:eastAsia="zh-CN"/>
        </w:rPr>
        <w:t>学院：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"/>
          <w:b w:val="0"/>
          <w:bCs/>
          <w:sz w:val="28"/>
          <w:szCs w:val="28"/>
        </w:rPr>
        <w:t>班级：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经查明，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存在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行为</w:t>
      </w:r>
      <w:r>
        <w:rPr>
          <w:rFonts w:hint="eastAsia" w:ascii="宋体" w:hAnsi="宋体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</w:rPr>
        <w:t>违反了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/>
          <w:kern w:val="0"/>
          <w:sz w:val="28"/>
          <w:szCs w:val="28"/>
        </w:rPr>
        <w:t>校纪校规。根据</w:t>
      </w:r>
      <w:r>
        <w:rPr>
          <w:rFonts w:hint="eastAsia" w:ascii="宋体" w:hAnsi="宋体"/>
          <w:kern w:val="0"/>
          <w:sz w:val="28"/>
          <w:szCs w:val="28"/>
          <w:u w:val="none"/>
        </w:rPr>
        <w:t>《连云港师范高等专科学校学生违纪处分管理规定》第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u w:val="none"/>
        </w:rPr>
        <w:t>条第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u w:val="none"/>
        </w:rPr>
        <w:t>款规定，</w:t>
      </w:r>
      <w:r>
        <w:rPr>
          <w:rFonts w:hint="eastAsia" w:ascii="宋体" w:hAnsi="宋体"/>
          <w:kern w:val="0"/>
          <w:sz w:val="28"/>
          <w:szCs w:val="28"/>
        </w:rPr>
        <w:t>经校长办公会研究，决定给予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处分，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处分期为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"/>
          <w:b w:val="0"/>
          <w:bCs/>
          <w:sz w:val="28"/>
          <w:szCs w:val="28"/>
          <w:u w:val="none"/>
          <w:lang w:val="en-US" w:eastAsia="zh-CN"/>
        </w:rPr>
        <w:t>个月，</w:t>
      </w:r>
      <w:r>
        <w:rPr>
          <w:rFonts w:hint="eastAsia" w:ascii="宋体" w:hAnsi="宋体"/>
          <w:kern w:val="0"/>
          <w:sz w:val="28"/>
          <w:szCs w:val="28"/>
        </w:rPr>
        <w:t>特此告知。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如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对上述决定有异议，学生本人及家长自接到此告知书起10日内可向学校学生申诉处理委员会办公室提出书面申诉申请。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>
      <w:pPr>
        <w:wordWrap w:val="0"/>
        <w:spacing w:line="600" w:lineRule="auto"/>
        <w:ind w:firstLine="4760" w:firstLineChars="1700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连云港师范高等专科学校学生工作处</w:t>
      </w:r>
    </w:p>
    <w:p>
      <w:pPr>
        <w:wordWrap w:val="0"/>
        <w:spacing w:line="600" w:lineRule="auto"/>
        <w:ind w:firstLine="5880" w:firstLineChars="2100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rPr>
          <w:rFonts w:ascii="仿宋" w:hAnsi="仿宋"/>
          <w:kern w:val="0"/>
          <w:sz w:val="23"/>
          <w:szCs w:val="23"/>
          <w:u w:val="dotted"/>
        </w:rPr>
      </w:pPr>
      <w:r>
        <w:rPr>
          <w:rFonts w:hint="eastAsia" w:ascii="仿宋" w:hAnsi="仿宋"/>
          <w:kern w:val="0"/>
          <w:sz w:val="23"/>
          <w:szCs w:val="23"/>
          <w:u w:val="dotted"/>
        </w:rPr>
        <w:t xml:space="preserve">                                                               </w:t>
      </w:r>
      <w:r>
        <w:rPr>
          <w:rFonts w:hint="eastAsia" w:ascii="仿宋" w:hAnsi="仿宋"/>
          <w:kern w:val="0"/>
          <w:sz w:val="23"/>
          <w:szCs w:val="23"/>
          <w:u w:val="dotted"/>
          <w:lang w:val="en-US" w:eastAsia="zh-CN"/>
        </w:rPr>
        <w:t xml:space="preserve">              </w:t>
      </w:r>
      <w:r>
        <w:rPr>
          <w:rFonts w:hint="eastAsia" w:ascii="仿宋" w:hAnsi="仿宋"/>
          <w:kern w:val="0"/>
          <w:sz w:val="23"/>
          <w:szCs w:val="23"/>
          <w:u w:val="dotted"/>
        </w:rPr>
        <w:t xml:space="preserve">      </w:t>
      </w:r>
    </w:p>
    <w:p>
      <w:pPr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注：《纪律处分告知书》共两联，上联由被告知人保存，下联由告知单位存档。</w:t>
      </w:r>
    </w:p>
    <w:p>
      <w:pPr>
        <w:pStyle w:val="9"/>
        <w:jc w:val="both"/>
        <w:rPr>
          <w:rFonts w:hint="eastAsia" w:cs="Times New Roman"/>
          <w:b/>
          <w:color w:val="auto"/>
          <w:sz w:val="32"/>
          <w:szCs w:val="32"/>
        </w:rPr>
      </w:pPr>
    </w:p>
    <w:p>
      <w:pPr>
        <w:pStyle w:val="9"/>
        <w:jc w:val="both"/>
        <w:rPr>
          <w:rFonts w:hint="eastAsia" w:cs="Times New Roman"/>
          <w:b/>
          <w:color w:val="auto"/>
          <w:sz w:val="32"/>
          <w:szCs w:val="32"/>
        </w:rPr>
        <w:sectPr>
          <w:pgSz w:w="11907" w:h="16840"/>
          <w:pgMar w:top="1247" w:right="1134" w:bottom="624" w:left="1191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连云港师范高等专科学校学生纪律处分告知书（下联）</w:t>
      </w:r>
    </w:p>
    <w:p>
      <w:pPr>
        <w:rPr>
          <w:rFonts w:ascii="宋体" w:hAnsi="宋体" w:cs="仿宋"/>
          <w:b/>
          <w:sz w:val="18"/>
          <w:szCs w:val="18"/>
          <w:u w:val="single"/>
        </w:rPr>
      </w:pPr>
    </w:p>
    <w:p>
      <w:pPr>
        <w:rPr>
          <w:rFonts w:ascii="宋体" w:hAnsi="宋体" w:cs="仿宋"/>
          <w:b/>
          <w:sz w:val="18"/>
          <w:szCs w:val="18"/>
          <w:u w:val="single"/>
        </w:rPr>
      </w:pPr>
    </w:p>
    <w:p>
      <w:pPr>
        <w:spacing w:line="360" w:lineRule="auto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"/>
          <w:b/>
          <w:sz w:val="28"/>
          <w:szCs w:val="28"/>
        </w:rPr>
        <w:t>同学及家长：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仿宋"/>
          <w:b w:val="0"/>
          <w:bCs/>
          <w:sz w:val="28"/>
          <w:szCs w:val="28"/>
        </w:rPr>
        <w:t>，学号：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"/>
          <w:b w:val="0"/>
          <w:bCs/>
          <w:sz w:val="28"/>
          <w:szCs w:val="28"/>
        </w:rPr>
        <w:t>，</w:t>
      </w:r>
      <w:r>
        <w:rPr>
          <w:rFonts w:hint="eastAsia" w:ascii="宋体" w:hAnsi="宋体" w:cs="仿宋"/>
          <w:b w:val="0"/>
          <w:bCs/>
          <w:sz w:val="28"/>
          <w:szCs w:val="28"/>
          <w:lang w:val="en-US" w:eastAsia="zh-CN"/>
        </w:rPr>
        <w:t>学院：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"/>
          <w:b w:val="0"/>
          <w:bCs/>
          <w:sz w:val="28"/>
          <w:szCs w:val="28"/>
        </w:rPr>
        <w:t>班级：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经查明，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>存在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行为</w:t>
      </w:r>
      <w:r>
        <w:rPr>
          <w:rFonts w:hint="eastAsia" w:ascii="宋体" w:hAnsi="宋体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</w:rPr>
        <w:t>违反了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/>
          <w:kern w:val="0"/>
          <w:sz w:val="28"/>
          <w:szCs w:val="28"/>
        </w:rPr>
        <w:t>校纪校规。根据</w:t>
      </w:r>
      <w:r>
        <w:rPr>
          <w:rFonts w:hint="eastAsia" w:ascii="宋体" w:hAnsi="宋体"/>
          <w:kern w:val="0"/>
          <w:sz w:val="28"/>
          <w:szCs w:val="28"/>
          <w:u w:val="none"/>
        </w:rPr>
        <w:t>《连云港师范高等专科学校学生违纪处分管理规定》第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u w:val="none"/>
        </w:rPr>
        <w:t>条第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u w:val="none"/>
        </w:rPr>
        <w:t>款规定，</w:t>
      </w:r>
      <w:r>
        <w:rPr>
          <w:rFonts w:hint="eastAsia" w:ascii="宋体" w:hAnsi="宋体"/>
          <w:kern w:val="0"/>
          <w:sz w:val="28"/>
          <w:szCs w:val="28"/>
        </w:rPr>
        <w:t>经校长办公会研究，决定给予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处分，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处分期为</w:t>
      </w:r>
      <w:r>
        <w:rPr>
          <w:rFonts w:hint="eastAsia" w:ascii="宋体" w:hAnsi="宋体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"/>
          <w:b w:val="0"/>
          <w:bCs/>
          <w:sz w:val="28"/>
          <w:szCs w:val="28"/>
          <w:u w:val="none"/>
          <w:lang w:val="en-US" w:eastAsia="zh-CN"/>
        </w:rPr>
        <w:t>个月，</w:t>
      </w:r>
      <w:r>
        <w:rPr>
          <w:rFonts w:hint="eastAsia" w:ascii="宋体" w:hAnsi="宋体"/>
          <w:kern w:val="0"/>
          <w:sz w:val="28"/>
          <w:szCs w:val="28"/>
        </w:rPr>
        <w:t>特此告知。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如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对上述决定有异议，学生本人及家长自接到此告知书起10日内可向学校学生申诉处理委员会办公室提出书面申诉申请。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>
      <w:pPr>
        <w:wordWrap w:val="0"/>
        <w:spacing w:line="600" w:lineRule="auto"/>
        <w:ind w:firstLine="4760" w:firstLineChars="1700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连云港师范高等专科学校学生工作处</w:t>
      </w:r>
    </w:p>
    <w:p>
      <w:pPr>
        <w:wordWrap w:val="0"/>
        <w:spacing w:line="600" w:lineRule="auto"/>
        <w:ind w:firstLine="5880" w:firstLineChars="2100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kern w:val="0"/>
          <w:sz w:val="28"/>
          <w:szCs w:val="28"/>
          <w:lang w:eastAsia="zh-CN"/>
        </w:rPr>
      </w:pPr>
      <w:r>
        <w:rPr>
          <w:rFonts w:hint="eastAsia" w:ascii="仿宋" w:hAnsi="仿宋"/>
          <w:kern w:val="0"/>
          <w:sz w:val="28"/>
          <w:szCs w:val="28"/>
        </w:rPr>
        <w:t>告知方式：书面/电话/其他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/>
          <w:kern w:val="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  <w:r>
        <w:rPr>
          <w:rFonts w:hint="eastAsia" w:ascii="仿宋" w:hAnsi="仿宋"/>
          <w:kern w:val="0"/>
          <w:sz w:val="28"/>
          <w:szCs w:val="28"/>
        </w:rPr>
        <w:t>被告知人签字：</w:t>
      </w: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日期</w:t>
      </w:r>
      <w:r>
        <w:rPr>
          <w:rFonts w:hint="eastAsia" w:ascii="仿宋" w:hAnsi="仿宋" w:cs="仿宋"/>
          <w:sz w:val="28"/>
          <w:szCs w:val="28"/>
        </w:rPr>
        <w:t xml:space="preserve">：    年  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 xml:space="preserve">月  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/>
          <w:kern w:val="0"/>
          <w:sz w:val="28"/>
          <w:szCs w:val="28"/>
        </w:rPr>
      </w:pPr>
    </w:p>
    <w:p>
      <w:pPr>
        <w:rPr>
          <w:rFonts w:ascii="仿宋" w:hAnsi="仿宋"/>
          <w:kern w:val="0"/>
          <w:sz w:val="23"/>
          <w:szCs w:val="23"/>
          <w:u w:val="dotted"/>
        </w:rPr>
      </w:pPr>
      <w:r>
        <w:rPr>
          <w:rFonts w:hint="eastAsia" w:ascii="仿宋" w:hAnsi="仿宋"/>
          <w:kern w:val="0"/>
          <w:sz w:val="23"/>
          <w:szCs w:val="23"/>
          <w:u w:val="dotted"/>
        </w:rPr>
        <w:t xml:space="preserve">                                                               </w:t>
      </w:r>
      <w:r>
        <w:rPr>
          <w:rFonts w:hint="eastAsia" w:ascii="仿宋" w:hAnsi="仿宋"/>
          <w:kern w:val="0"/>
          <w:sz w:val="23"/>
          <w:szCs w:val="23"/>
          <w:u w:val="dotted"/>
          <w:lang w:val="en-US" w:eastAsia="zh-CN"/>
        </w:rPr>
        <w:t xml:space="preserve">              </w:t>
      </w:r>
      <w:r>
        <w:rPr>
          <w:rFonts w:hint="eastAsia" w:ascii="仿宋" w:hAnsi="仿宋"/>
          <w:kern w:val="0"/>
          <w:sz w:val="23"/>
          <w:szCs w:val="23"/>
          <w:u w:val="dotted"/>
        </w:rPr>
        <w:t xml:space="preserve">      </w:t>
      </w:r>
    </w:p>
    <w:p>
      <w:pPr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注：《纪律处分告知书》共两联，上联由被告知人保存，下联由告知单位存档。</w:t>
      </w:r>
    </w:p>
    <w:sectPr>
      <w:pgSz w:w="11907" w:h="16840"/>
      <w:pgMar w:top="1247" w:right="1134" w:bottom="62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F05D8-DCB1-4DFA-BCFF-B0CD039A8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E25A7D-0D50-4904-BFB1-FEA76D8C59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7C661D5-2135-4961-AD97-B3B3C11F80BB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4" w:fontKey="{E38A1801-856C-4BFD-8A41-FC27EA9F1A2D}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532381EB-ACA0-4326-AE40-7020D5E435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F18A2C4-338B-4B04-B707-15A74186F6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ECFF8EC-5A9E-4C29-B541-2C97E61702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889F2630-475A-40FF-A815-CCA99B020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381AD"/>
    <w:multiLevelType w:val="singleLevel"/>
    <w:tmpl w:val="862381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CE8E4CB"/>
    <w:multiLevelType w:val="singleLevel"/>
    <w:tmpl w:val="CCE8E4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3F1166C"/>
    <w:multiLevelType w:val="singleLevel"/>
    <w:tmpl w:val="73F116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3D534B"/>
    <w:rsid w:val="000113A3"/>
    <w:rsid w:val="000B7610"/>
    <w:rsid w:val="001355FF"/>
    <w:rsid w:val="00185D34"/>
    <w:rsid w:val="00186490"/>
    <w:rsid w:val="0019399D"/>
    <w:rsid w:val="001C2F3A"/>
    <w:rsid w:val="00211B0B"/>
    <w:rsid w:val="002B083E"/>
    <w:rsid w:val="002B7B07"/>
    <w:rsid w:val="002E5A40"/>
    <w:rsid w:val="003104F9"/>
    <w:rsid w:val="0032358B"/>
    <w:rsid w:val="0033193F"/>
    <w:rsid w:val="003D534B"/>
    <w:rsid w:val="0042590E"/>
    <w:rsid w:val="00436C8D"/>
    <w:rsid w:val="00485883"/>
    <w:rsid w:val="004B28D3"/>
    <w:rsid w:val="0051063D"/>
    <w:rsid w:val="00526314"/>
    <w:rsid w:val="00560C29"/>
    <w:rsid w:val="0059727E"/>
    <w:rsid w:val="005976A8"/>
    <w:rsid w:val="00600CFE"/>
    <w:rsid w:val="00622B68"/>
    <w:rsid w:val="00651FF5"/>
    <w:rsid w:val="006D7786"/>
    <w:rsid w:val="00776B74"/>
    <w:rsid w:val="00810E6D"/>
    <w:rsid w:val="008111DE"/>
    <w:rsid w:val="008C6CE8"/>
    <w:rsid w:val="008E3373"/>
    <w:rsid w:val="008F4DD3"/>
    <w:rsid w:val="00907465"/>
    <w:rsid w:val="00926980"/>
    <w:rsid w:val="00A06A9C"/>
    <w:rsid w:val="00A6225A"/>
    <w:rsid w:val="00AD1D4B"/>
    <w:rsid w:val="00C72B27"/>
    <w:rsid w:val="00CD5B0C"/>
    <w:rsid w:val="00D26AD6"/>
    <w:rsid w:val="00DD1FC1"/>
    <w:rsid w:val="00E2205B"/>
    <w:rsid w:val="00E40D73"/>
    <w:rsid w:val="00ED23C5"/>
    <w:rsid w:val="00EE75FA"/>
    <w:rsid w:val="00EF089F"/>
    <w:rsid w:val="00F5597C"/>
    <w:rsid w:val="00F73906"/>
    <w:rsid w:val="00F869C4"/>
    <w:rsid w:val="00FA2207"/>
    <w:rsid w:val="00FB08D6"/>
    <w:rsid w:val="00FD1D7E"/>
    <w:rsid w:val="02DC4F6F"/>
    <w:rsid w:val="033F087F"/>
    <w:rsid w:val="03B54F98"/>
    <w:rsid w:val="03B64756"/>
    <w:rsid w:val="04F92BBC"/>
    <w:rsid w:val="057E74F5"/>
    <w:rsid w:val="05BB6053"/>
    <w:rsid w:val="05E47C16"/>
    <w:rsid w:val="06C13B3D"/>
    <w:rsid w:val="06D55C91"/>
    <w:rsid w:val="0892008E"/>
    <w:rsid w:val="099D5161"/>
    <w:rsid w:val="0A18229C"/>
    <w:rsid w:val="0BCB0ECE"/>
    <w:rsid w:val="0BD108B4"/>
    <w:rsid w:val="0E4610F4"/>
    <w:rsid w:val="0E6741F3"/>
    <w:rsid w:val="0F392E58"/>
    <w:rsid w:val="0F5228C6"/>
    <w:rsid w:val="0F9E60E3"/>
    <w:rsid w:val="0FA4485B"/>
    <w:rsid w:val="0FE97C61"/>
    <w:rsid w:val="0FEF7A1F"/>
    <w:rsid w:val="114C1C08"/>
    <w:rsid w:val="124E0506"/>
    <w:rsid w:val="133E02C4"/>
    <w:rsid w:val="13422F96"/>
    <w:rsid w:val="13A13DE6"/>
    <w:rsid w:val="13FF7A53"/>
    <w:rsid w:val="153C7024"/>
    <w:rsid w:val="15B50D11"/>
    <w:rsid w:val="15E227D1"/>
    <w:rsid w:val="17084E70"/>
    <w:rsid w:val="17ED33B6"/>
    <w:rsid w:val="186E6AB4"/>
    <w:rsid w:val="1ABE373E"/>
    <w:rsid w:val="1AEB6F83"/>
    <w:rsid w:val="1C33298F"/>
    <w:rsid w:val="1D433711"/>
    <w:rsid w:val="1DCA2197"/>
    <w:rsid w:val="1E3B61F1"/>
    <w:rsid w:val="1E7452F7"/>
    <w:rsid w:val="1F3C055E"/>
    <w:rsid w:val="1FDE3E63"/>
    <w:rsid w:val="20333394"/>
    <w:rsid w:val="20AB6369"/>
    <w:rsid w:val="2190748C"/>
    <w:rsid w:val="21C127EB"/>
    <w:rsid w:val="21E12E8E"/>
    <w:rsid w:val="22636C97"/>
    <w:rsid w:val="237D2072"/>
    <w:rsid w:val="23A62B65"/>
    <w:rsid w:val="246501B2"/>
    <w:rsid w:val="247E2C9C"/>
    <w:rsid w:val="24B04ECF"/>
    <w:rsid w:val="24D04757"/>
    <w:rsid w:val="254E083A"/>
    <w:rsid w:val="266D4CF0"/>
    <w:rsid w:val="274C5852"/>
    <w:rsid w:val="28793E20"/>
    <w:rsid w:val="2A372318"/>
    <w:rsid w:val="2AFC24E3"/>
    <w:rsid w:val="2B660DA1"/>
    <w:rsid w:val="2B7C7BC1"/>
    <w:rsid w:val="2CFA2B81"/>
    <w:rsid w:val="2D870974"/>
    <w:rsid w:val="2DAC1DFB"/>
    <w:rsid w:val="2DF60DF9"/>
    <w:rsid w:val="2E7207E5"/>
    <w:rsid w:val="311E517C"/>
    <w:rsid w:val="312C18A5"/>
    <w:rsid w:val="31E14A67"/>
    <w:rsid w:val="320520E9"/>
    <w:rsid w:val="324C4353"/>
    <w:rsid w:val="32E94AB6"/>
    <w:rsid w:val="331F07B4"/>
    <w:rsid w:val="33263589"/>
    <w:rsid w:val="33F0661A"/>
    <w:rsid w:val="34CB7F77"/>
    <w:rsid w:val="369F3CD4"/>
    <w:rsid w:val="371C06CD"/>
    <w:rsid w:val="3723101A"/>
    <w:rsid w:val="38CA74F0"/>
    <w:rsid w:val="3AB638FF"/>
    <w:rsid w:val="3B5934BE"/>
    <w:rsid w:val="3BC042F8"/>
    <w:rsid w:val="3DA656E1"/>
    <w:rsid w:val="3EB2553E"/>
    <w:rsid w:val="40694D48"/>
    <w:rsid w:val="411D27BD"/>
    <w:rsid w:val="41BF1749"/>
    <w:rsid w:val="440F6F8F"/>
    <w:rsid w:val="46A50E9C"/>
    <w:rsid w:val="46B03E5E"/>
    <w:rsid w:val="48E458B4"/>
    <w:rsid w:val="49703D65"/>
    <w:rsid w:val="4B721C6E"/>
    <w:rsid w:val="4C3D6D8F"/>
    <w:rsid w:val="4C92075D"/>
    <w:rsid w:val="4F4F2935"/>
    <w:rsid w:val="4F894B78"/>
    <w:rsid w:val="4FAD5D4A"/>
    <w:rsid w:val="50037B8F"/>
    <w:rsid w:val="50092C3B"/>
    <w:rsid w:val="50A63AF4"/>
    <w:rsid w:val="50B84EE6"/>
    <w:rsid w:val="50E0418D"/>
    <w:rsid w:val="520A1052"/>
    <w:rsid w:val="52C41618"/>
    <w:rsid w:val="52CD0E5D"/>
    <w:rsid w:val="5458228C"/>
    <w:rsid w:val="54A26E92"/>
    <w:rsid w:val="54B906C1"/>
    <w:rsid w:val="54EA4E2E"/>
    <w:rsid w:val="55434CEA"/>
    <w:rsid w:val="57200092"/>
    <w:rsid w:val="57C66B18"/>
    <w:rsid w:val="57E126B1"/>
    <w:rsid w:val="58D14210"/>
    <w:rsid w:val="59455A43"/>
    <w:rsid w:val="59CA623B"/>
    <w:rsid w:val="5A282C57"/>
    <w:rsid w:val="5ABC0512"/>
    <w:rsid w:val="5BCE554F"/>
    <w:rsid w:val="5C4C6F93"/>
    <w:rsid w:val="5C7B59C7"/>
    <w:rsid w:val="5C8C04C4"/>
    <w:rsid w:val="5D1D272C"/>
    <w:rsid w:val="5EDF3CD6"/>
    <w:rsid w:val="5F6C3D73"/>
    <w:rsid w:val="60162EA5"/>
    <w:rsid w:val="611763CB"/>
    <w:rsid w:val="61446072"/>
    <w:rsid w:val="61D51283"/>
    <w:rsid w:val="624C1682"/>
    <w:rsid w:val="63534F55"/>
    <w:rsid w:val="644554E2"/>
    <w:rsid w:val="65486223"/>
    <w:rsid w:val="659B2043"/>
    <w:rsid w:val="67AB0BF9"/>
    <w:rsid w:val="67DA1E8F"/>
    <w:rsid w:val="68067270"/>
    <w:rsid w:val="6897117D"/>
    <w:rsid w:val="68A30A7F"/>
    <w:rsid w:val="6902643B"/>
    <w:rsid w:val="69270AA7"/>
    <w:rsid w:val="69EC54F9"/>
    <w:rsid w:val="6AFB4DE7"/>
    <w:rsid w:val="6C5957B6"/>
    <w:rsid w:val="6C8D32D2"/>
    <w:rsid w:val="6DC54C1E"/>
    <w:rsid w:val="6E81660C"/>
    <w:rsid w:val="6EE802F2"/>
    <w:rsid w:val="70CD12FB"/>
    <w:rsid w:val="73DD4830"/>
    <w:rsid w:val="73E01C2A"/>
    <w:rsid w:val="748C0004"/>
    <w:rsid w:val="74B207DC"/>
    <w:rsid w:val="7509569A"/>
    <w:rsid w:val="750F211A"/>
    <w:rsid w:val="758D7B90"/>
    <w:rsid w:val="7671191A"/>
    <w:rsid w:val="767963C6"/>
    <w:rsid w:val="76EF157B"/>
    <w:rsid w:val="78B1341B"/>
    <w:rsid w:val="78CE1992"/>
    <w:rsid w:val="7A717CA2"/>
    <w:rsid w:val="7B0E3521"/>
    <w:rsid w:val="7CC61BD9"/>
    <w:rsid w:val="7D22501C"/>
    <w:rsid w:val="7DE22C6B"/>
    <w:rsid w:val="7E307C52"/>
    <w:rsid w:val="7EC27910"/>
    <w:rsid w:val="7ED12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学工处</Company>
  <Pages>1</Pages>
  <Words>69</Words>
  <Characters>398</Characters>
  <Lines>3</Lines>
  <Paragraphs>1</Paragraphs>
  <TotalTime>2682</TotalTime>
  <ScaleCrop>false</ScaleCrop>
  <LinksUpToDate>false</LinksUpToDate>
  <CharactersWithSpaces>466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2009-06-30T03:33:00Z</dcterms:created>
  <dc:creator>hln</dc:creator>
  <cp:lastModifiedBy>Monet in Moonlight</cp:lastModifiedBy>
  <cp:lastPrinted>2023-10-08T03:10:00Z</cp:lastPrinted>
  <dcterms:modified xsi:type="dcterms:W3CDTF">2023-10-12T01:23:10Z</dcterms:modified>
  <dc:title>徐州师范大学学生违纪处罚意见表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A552F50AD6A243C08DD97EC9C2552357</vt:lpwstr>
  </property>
</Properties>
</file>