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9BCFB">
      <w:pPr>
        <w:ind w:firstLine="643" w:firstLineChars="200"/>
        <w:jc w:val="center"/>
        <w:rPr>
          <w:rFonts w:hint="eastAsia" w:ascii="仿宋_GB2312" w:hAnsi="宋体" w:eastAsia="仿宋_GB2312" w:cs="Times New Roman"/>
          <w:b/>
          <w:color w:val="333333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color w:val="333333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Times New Roman"/>
          <w:b/>
          <w:color w:val="333333"/>
          <w:sz w:val="32"/>
          <w:szCs w:val="32"/>
        </w:rPr>
        <w:t>国家奖学金申请审批表</w:t>
      </w:r>
      <w:r>
        <w:rPr>
          <w:rFonts w:hint="eastAsia" w:ascii="仿宋_GB2312" w:hAnsi="宋体" w:eastAsia="仿宋_GB2312" w:cs="Times New Roman"/>
          <w:b/>
          <w:color w:val="333333"/>
          <w:sz w:val="32"/>
          <w:szCs w:val="32"/>
          <w:lang w:eastAsia="zh-CN"/>
        </w:rPr>
        <w:t>》</w:t>
      </w:r>
      <w:r>
        <w:rPr>
          <w:rFonts w:hint="eastAsia" w:ascii="仿宋_GB2312" w:hAnsi="宋体" w:eastAsia="仿宋_GB2312" w:cs="Times New Roman"/>
          <w:b/>
          <w:color w:val="333333"/>
          <w:sz w:val="32"/>
          <w:szCs w:val="32"/>
        </w:rPr>
        <w:t>材料申报要求</w:t>
      </w:r>
    </w:p>
    <w:p w14:paraId="6D072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宋体" w:eastAsia="仿宋_GB2312" w:cs="Times New Roman"/>
          <w:b w:val="0"/>
          <w:bCs/>
          <w:color w:val="333333"/>
          <w:sz w:val="28"/>
          <w:szCs w:val="28"/>
        </w:rPr>
      </w:pPr>
      <w:r>
        <w:rPr>
          <w:rFonts w:hint="eastAsia" w:ascii="仿宋_GB2312" w:hAnsi="宋体" w:eastAsia="仿宋_GB2312" w:cs="Times New Roman"/>
          <w:b w:val="0"/>
          <w:bCs/>
          <w:color w:val="333333"/>
          <w:sz w:val="28"/>
          <w:szCs w:val="28"/>
        </w:rPr>
        <w:t>1.表格中“学制”栏按实际学制填写，其中5年制高职统一填</w:t>
      </w:r>
      <w:r>
        <w:rPr>
          <w:rFonts w:hint="eastAsia" w:ascii="仿宋_GB2312" w:hAnsi="宋体" w:eastAsia="仿宋_GB2312" w:cs="Times New Roman"/>
          <w:b w:val="0"/>
          <w:bCs/>
          <w:color w:val="333333"/>
          <w:sz w:val="28"/>
          <w:szCs w:val="28"/>
          <w:lang w:val="en-US" w:eastAsia="zh-CN"/>
        </w:rPr>
        <w:t>写</w:t>
      </w:r>
      <w:r>
        <w:rPr>
          <w:rFonts w:hint="eastAsia" w:ascii="仿宋_GB2312" w:hAnsi="宋体" w:eastAsia="仿宋_GB2312" w:cs="Times New Roman"/>
          <w:b w:val="0"/>
          <w:bCs/>
          <w:color w:val="333333"/>
          <w:sz w:val="28"/>
          <w:szCs w:val="28"/>
        </w:rPr>
        <w:t>“2年”，入学时间统一填升入四年级的时间。因休学等原因导致当前就读学年减去入学时间，超过基本学制的，需附说明材料。</w:t>
      </w:r>
    </w:p>
    <w:p w14:paraId="70115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宋体" w:eastAsia="仿宋_GB2312" w:cs="Times New Roman"/>
          <w:b w:val="0"/>
          <w:bCs/>
          <w:color w:val="333333"/>
          <w:sz w:val="28"/>
          <w:szCs w:val="28"/>
        </w:rPr>
      </w:pPr>
      <w:r>
        <w:rPr>
          <w:rFonts w:hint="eastAsia" w:ascii="仿宋_GB2312" w:hAnsi="宋体" w:eastAsia="仿宋_GB2312" w:cs="Times New Roman"/>
          <w:b w:val="0"/>
          <w:bCs/>
          <w:color w:val="333333"/>
          <w:sz w:val="28"/>
          <w:szCs w:val="28"/>
        </w:rPr>
        <w:t>2.申报表格为一张，正反两面打印，不得随意增加页数，表格中除申请人、推荐人、院系领导签名必须手写外，其他必须打印。</w:t>
      </w:r>
    </w:p>
    <w:p w14:paraId="110BE7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宋体" w:eastAsia="仿宋_GB2312" w:cs="Times New Roman"/>
          <w:b w:val="0"/>
          <w:bCs/>
          <w:color w:val="333333"/>
          <w:sz w:val="28"/>
          <w:szCs w:val="28"/>
        </w:rPr>
      </w:pPr>
      <w:r>
        <w:rPr>
          <w:rFonts w:hint="eastAsia" w:ascii="仿宋_GB2312" w:hAnsi="宋体" w:eastAsia="仿宋_GB2312" w:cs="Times New Roman"/>
          <w:b w:val="0"/>
          <w:bCs/>
          <w:color w:val="333333"/>
          <w:sz w:val="28"/>
          <w:szCs w:val="28"/>
        </w:rPr>
        <w:t>3.表格中学习成绩、综合考评成绩排名的范围由各</w:t>
      </w:r>
      <w:r>
        <w:rPr>
          <w:rFonts w:hint="eastAsia" w:ascii="仿宋_GB2312" w:hAnsi="宋体" w:eastAsia="仿宋_GB2312" w:cs="Times New Roman"/>
          <w:b w:val="0"/>
          <w:bCs/>
          <w:color w:val="333333"/>
          <w:sz w:val="28"/>
          <w:szCs w:val="28"/>
          <w:lang w:val="en-US" w:eastAsia="zh-CN"/>
        </w:rPr>
        <w:t>学院</w:t>
      </w:r>
      <w:bookmarkStart w:id="0" w:name="_GoBack"/>
      <w:bookmarkEnd w:id="0"/>
      <w:r>
        <w:rPr>
          <w:rFonts w:hint="eastAsia" w:ascii="仿宋_GB2312" w:hAnsi="宋体" w:eastAsia="仿宋_GB2312" w:cs="Times New Roman"/>
          <w:b w:val="0"/>
          <w:bCs/>
          <w:color w:val="333333"/>
          <w:sz w:val="28"/>
          <w:szCs w:val="28"/>
        </w:rPr>
        <w:t>自行确定，院系、年级、专业、班级排名均可，但必须注明评选范围的总人数。同一专业（或院系、年级等）排名人数过多（一般不超过300人）需附说明材料。</w:t>
      </w:r>
    </w:p>
    <w:p w14:paraId="7FB68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宋体" w:eastAsia="仿宋_GB2312" w:cs="Times New Roman"/>
          <w:b w:val="0"/>
          <w:bCs/>
          <w:color w:val="333333"/>
          <w:sz w:val="28"/>
          <w:szCs w:val="28"/>
        </w:rPr>
      </w:pPr>
      <w:r>
        <w:rPr>
          <w:rFonts w:hint="eastAsia" w:ascii="仿宋_GB2312" w:hAnsi="宋体" w:eastAsia="仿宋_GB2312" w:cs="Times New Roman"/>
          <w:b w:val="0"/>
          <w:bCs/>
          <w:color w:val="333333"/>
          <w:sz w:val="28"/>
          <w:szCs w:val="28"/>
        </w:rPr>
        <w:t>4.申请学生如学习成绩排名和综合考评成绩排名没有进入前10%，但达到前30%（含30%）的学生，除填写本表外，还需提交详细的证明材料作为本表附件，证明材料须经学校审核盖章确认。</w:t>
      </w:r>
    </w:p>
    <w:p w14:paraId="225E5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宋体" w:eastAsia="仿宋_GB2312" w:cs="Times New Roman"/>
          <w:b w:val="0"/>
          <w:bCs/>
          <w:color w:val="333333"/>
          <w:sz w:val="28"/>
          <w:szCs w:val="28"/>
        </w:rPr>
      </w:pPr>
      <w:r>
        <w:rPr>
          <w:rFonts w:hint="eastAsia" w:ascii="仿宋_GB2312" w:hAnsi="宋体" w:eastAsia="仿宋_GB2312" w:cs="Times New Roman"/>
          <w:b w:val="0"/>
          <w:bCs/>
          <w:color w:val="333333"/>
          <w:sz w:val="28"/>
          <w:szCs w:val="28"/>
        </w:rPr>
        <w:t>5.当申请学生学习成绩为年级同一专业排名第1名，但该专业总人数少于10人时，需要提供经学校审核盖章确认的情况说明。</w:t>
      </w:r>
    </w:p>
    <w:p w14:paraId="73389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宋体" w:eastAsia="仿宋_GB2312" w:cs="Times New Roman"/>
          <w:b w:val="0"/>
          <w:bCs/>
          <w:color w:val="333333"/>
          <w:sz w:val="28"/>
          <w:szCs w:val="28"/>
        </w:rPr>
      </w:pPr>
      <w:r>
        <w:rPr>
          <w:rFonts w:hint="eastAsia" w:ascii="仿宋_GB2312" w:hAnsi="宋体" w:eastAsia="仿宋_GB2312" w:cs="Times New Roman"/>
          <w:b w:val="0"/>
          <w:bCs/>
          <w:color w:val="333333"/>
          <w:sz w:val="28"/>
          <w:szCs w:val="28"/>
        </w:rPr>
        <w:t>6.评审学年必修课门数超过正常范围（一般不超过20门），需附说明材料。</w:t>
      </w:r>
    </w:p>
    <w:p w14:paraId="5C801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宋体" w:eastAsia="仿宋_GB2312" w:cs="Times New Roman"/>
          <w:b w:val="0"/>
          <w:bCs/>
          <w:color w:val="333333"/>
          <w:sz w:val="28"/>
          <w:szCs w:val="28"/>
        </w:rPr>
      </w:pPr>
      <w:r>
        <w:rPr>
          <w:rFonts w:hint="eastAsia" w:ascii="仿宋_GB2312" w:hAnsi="宋体" w:eastAsia="仿宋_GB2312" w:cs="Times New Roman"/>
          <w:b w:val="0"/>
          <w:bCs/>
          <w:color w:val="333333"/>
          <w:sz w:val="28"/>
          <w:szCs w:val="28"/>
        </w:rPr>
        <w:t>7.表格中“获奖情况”的颁奖单位以获奖证书上的公章全称为准，按获奖时间由先到后排序。获奖项目必须是大学期间（至少有一个奖项），二年制的学生只能是2024—2025学年的奖项。</w:t>
      </w:r>
    </w:p>
    <w:p w14:paraId="180CF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宋体" w:eastAsia="仿宋_GB2312" w:cs="Times New Roman"/>
          <w:b w:val="0"/>
          <w:bCs/>
          <w:color w:val="333333"/>
          <w:sz w:val="28"/>
          <w:szCs w:val="28"/>
        </w:rPr>
      </w:pPr>
      <w:r>
        <w:rPr>
          <w:rFonts w:hint="eastAsia" w:ascii="仿宋_GB2312" w:hAnsi="宋体" w:eastAsia="仿宋_GB2312" w:cs="Times New Roman"/>
          <w:b w:val="0"/>
          <w:bCs/>
          <w:color w:val="333333"/>
          <w:sz w:val="28"/>
          <w:szCs w:val="28"/>
        </w:rPr>
        <w:t>8.表格中“申请理由”栏的填写应当全面详实，能够如实反映学生学习成绩优异，创新能力、社会实践、综合素质等方面特别突出。字数控制在200字左右。</w:t>
      </w:r>
    </w:p>
    <w:p w14:paraId="2501D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宋体" w:eastAsia="仿宋_GB2312" w:cs="Times New Roman"/>
          <w:b w:val="0"/>
          <w:bCs/>
          <w:color w:val="333333"/>
          <w:sz w:val="28"/>
          <w:szCs w:val="28"/>
        </w:rPr>
      </w:pPr>
      <w:r>
        <w:rPr>
          <w:rFonts w:hint="eastAsia" w:ascii="仿宋_GB2312" w:hAnsi="宋体" w:eastAsia="仿宋_GB2312" w:cs="Times New Roman"/>
          <w:b w:val="0"/>
          <w:bCs/>
          <w:color w:val="333333"/>
          <w:sz w:val="28"/>
          <w:szCs w:val="28"/>
        </w:rPr>
        <w:t>9.表格中“推荐理由”栏的填写应当简明扼要，字数控制在100字左右。推荐人必须是申请学生的辅导员或班主任，其他人无权推荐。</w:t>
      </w:r>
    </w:p>
    <w:p w14:paraId="0D5E8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宋体" w:eastAsia="仿宋_GB2312" w:cs="Times New Roman"/>
          <w:b w:val="0"/>
          <w:bCs/>
          <w:color w:val="333333"/>
          <w:sz w:val="28"/>
          <w:szCs w:val="28"/>
        </w:rPr>
      </w:pPr>
      <w:r>
        <w:rPr>
          <w:rFonts w:hint="eastAsia" w:ascii="仿宋_GB2312" w:hAnsi="宋体" w:eastAsia="仿宋_GB2312" w:cs="Times New Roman"/>
          <w:b w:val="0"/>
          <w:bCs/>
          <w:color w:val="333333"/>
          <w:sz w:val="28"/>
          <w:szCs w:val="28"/>
        </w:rPr>
        <w:t>10.表格中“院系意见”需详细填写审查意见，不得只填写“同意”等过于简单的审查意见。院系主管领导签名和院系公章必须完备，不能用院系公章代替领导签名。</w:t>
      </w:r>
    </w:p>
    <w:p w14:paraId="7E9B7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宋体" w:eastAsia="仿宋_GB2312" w:cs="Times New Roman"/>
          <w:b w:val="0"/>
          <w:bCs/>
          <w:color w:val="333333"/>
          <w:sz w:val="28"/>
          <w:szCs w:val="28"/>
        </w:rPr>
      </w:pPr>
      <w:r>
        <w:rPr>
          <w:rFonts w:hint="eastAsia" w:ascii="仿宋_GB2312" w:hAnsi="宋体" w:eastAsia="仿宋_GB2312" w:cs="Times New Roman"/>
          <w:b w:val="0"/>
          <w:bCs/>
          <w:color w:val="333333"/>
          <w:sz w:val="28"/>
          <w:szCs w:val="28"/>
        </w:rPr>
        <w:t>11.表格中“学校意见”栏必须加盖学校公章。设立院（系）的学校必须加盖院（系）公章，不设立院（系）的学校，必须在“院（系）意见”栏中说明。表格中凡需签名之处，必须由相关人员亲手签写。</w:t>
      </w:r>
    </w:p>
    <w:p w14:paraId="5A750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宋体" w:eastAsia="仿宋_GB2312" w:cs="Times New Roman"/>
          <w:b w:val="0"/>
          <w:bCs/>
          <w:color w:val="333333"/>
          <w:sz w:val="28"/>
          <w:szCs w:val="28"/>
        </w:rPr>
      </w:pPr>
      <w:r>
        <w:rPr>
          <w:rFonts w:hint="eastAsia" w:ascii="仿宋_GB2312" w:hAnsi="宋体" w:eastAsia="仿宋_GB2312" w:cs="Times New Roman"/>
          <w:b w:val="0"/>
          <w:bCs/>
          <w:color w:val="333333"/>
          <w:sz w:val="28"/>
          <w:szCs w:val="28"/>
        </w:rPr>
        <w:t>12.推荐理由、院（系）意见、学校意见填写时间处于节假日的，需提供学校盖章的情况说明。</w:t>
      </w:r>
    </w:p>
    <w:p w14:paraId="02CB1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宋体" w:eastAsia="仿宋_GB2312" w:cs="Times New Roman"/>
          <w:b w:val="0"/>
          <w:bCs/>
          <w:color w:val="333333"/>
          <w:sz w:val="28"/>
          <w:szCs w:val="28"/>
        </w:rPr>
      </w:pPr>
      <w:r>
        <w:rPr>
          <w:rFonts w:hint="eastAsia" w:ascii="仿宋_GB2312" w:hAnsi="宋体" w:eastAsia="仿宋_GB2312" w:cs="Times New Roman"/>
          <w:b w:val="0"/>
          <w:bCs/>
          <w:color w:val="333333"/>
          <w:sz w:val="28"/>
          <w:szCs w:val="28"/>
        </w:rPr>
        <w:t>13.评审报告需按系统模板详细填报，并盖学校公章扫描上传。</w:t>
      </w:r>
    </w:p>
    <w:p w14:paraId="18700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宋体" w:eastAsia="仿宋_GB2312" w:cs="Times New Roman"/>
          <w:b w:val="0"/>
          <w:bCs/>
          <w:color w:val="333333"/>
          <w:sz w:val="28"/>
          <w:szCs w:val="28"/>
        </w:rPr>
      </w:pPr>
      <w:r>
        <w:rPr>
          <w:rFonts w:hint="eastAsia" w:ascii="仿宋_GB2312" w:hAnsi="宋体" w:eastAsia="仿宋_GB2312" w:cs="Times New Roman"/>
          <w:b w:val="0"/>
          <w:bCs/>
          <w:color w:val="333333"/>
          <w:sz w:val="28"/>
          <w:szCs w:val="28"/>
        </w:rPr>
        <w:t>14.表格上报一律使用原件扫描，不得使用复印件。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30DC6"/>
    <w:rsid w:val="17D44518"/>
    <w:rsid w:val="2143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879</Words>
  <Characters>918</Characters>
  <Lines>0</Lines>
  <Paragraphs>0</Paragraphs>
  <TotalTime>3</TotalTime>
  <ScaleCrop>false</ScaleCrop>
  <LinksUpToDate>false</LinksUpToDate>
  <CharactersWithSpaces>918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2025-09-19T08:14:00Z</dcterms:created>
  <dc:creator>郭欢欢</dc:creator>
  <cp:lastModifiedBy>郭欢欢</cp:lastModifiedBy>
  <dcterms:modified xsi:type="dcterms:W3CDTF">2025-09-22T03:42:51Z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FEBA233785E94320958FEA90707A7DDE_11</vt:lpwstr>
  </property>
  <property fmtid="{D5CDD505-2E9C-101B-9397-08002B2CF9AE}" pid="4" name="KSOTemplateDocerSaveRecord">
    <vt:lpwstr>eyJoZGlkIjoiMDFhZTk2NjhjMjM1ODIyNmU5MWQwOWQ1ZWFkZGFkMTkiLCJ1c2VySWQiOiIyNDEzNjc0MjYifQ==</vt:lpwstr>
  </property>
</Properties>
</file>